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D727" w14:textId="6087F977" w:rsidR="003D6D07" w:rsidRPr="00716ECE" w:rsidRDefault="008F489B" w:rsidP="009F4609">
      <w:pPr>
        <w:jc w:val="center"/>
        <w:rPr>
          <w:b/>
          <w:sz w:val="22"/>
          <w:szCs w:val="22"/>
        </w:rPr>
      </w:pPr>
      <w:r w:rsidRPr="00716ECE">
        <w:rPr>
          <w:b/>
          <w:sz w:val="22"/>
          <w:szCs w:val="22"/>
        </w:rPr>
        <w:t>Klauzula informacyjna</w:t>
      </w:r>
    </w:p>
    <w:p w14:paraId="183CD78A" w14:textId="77777777" w:rsidR="008F489B" w:rsidRPr="00716ECE" w:rsidRDefault="00A5065F" w:rsidP="008F489B">
      <w:pPr>
        <w:jc w:val="center"/>
        <w:rPr>
          <w:b/>
          <w:bCs/>
          <w:sz w:val="22"/>
          <w:szCs w:val="22"/>
        </w:rPr>
      </w:pPr>
      <w:r w:rsidRPr="00716ECE">
        <w:rPr>
          <w:b/>
          <w:sz w:val="22"/>
          <w:szCs w:val="22"/>
        </w:rPr>
        <w:t xml:space="preserve">(dotyczy </w:t>
      </w:r>
      <w:r w:rsidR="00275068" w:rsidRPr="00716ECE">
        <w:rPr>
          <w:b/>
          <w:sz w:val="22"/>
          <w:szCs w:val="22"/>
        </w:rPr>
        <w:t>objęcia ubezpieczeniem zdrowotnym</w:t>
      </w:r>
      <w:r w:rsidRPr="00716ECE">
        <w:rPr>
          <w:b/>
          <w:sz w:val="22"/>
          <w:szCs w:val="22"/>
        </w:rPr>
        <w:t>)</w:t>
      </w:r>
    </w:p>
    <w:p w14:paraId="71257530" w14:textId="77777777" w:rsidR="00C85C10" w:rsidRPr="00716ECE" w:rsidRDefault="008F489B" w:rsidP="00C85C10">
      <w:pPr>
        <w:pStyle w:val="Tekstpodstawowy3"/>
        <w:spacing w:line="276" w:lineRule="auto"/>
        <w:jc w:val="both"/>
        <w:rPr>
          <w:sz w:val="22"/>
          <w:szCs w:val="22"/>
        </w:rPr>
      </w:pPr>
      <w:r w:rsidRPr="00716ECE">
        <w:rPr>
          <w:sz w:val="22"/>
          <w:szCs w:val="22"/>
        </w:rPr>
        <w:t xml:space="preserve">Zgodnie z </w:t>
      </w:r>
      <w:r w:rsidRPr="00716ECE">
        <w:rPr>
          <w:bCs/>
          <w:sz w:val="22"/>
          <w:szCs w:val="22"/>
        </w:rPr>
        <w:t>art. 13</w:t>
      </w:r>
      <w:r w:rsidRPr="00716ECE">
        <w:rPr>
          <w:sz w:val="22"/>
          <w:szCs w:val="22"/>
        </w:rPr>
        <w:t>Rozporządzenia Parlamentu Europejskiego i Rady (UE) 2016/679 w sprawie ochrony osób fizycznych w związku z przetwarzaniem danych osobowych i w sprawie swobodnego przepływu takich danych oraz uchylenia Dyrektywy 95/46 (ogólne rozporządzenie o ochronie danych) (Dziennik Urzędowy Unii Europejskiej z dnia 14 maja 2016 r. L 119/1).</w:t>
      </w:r>
      <w:r w:rsidR="00C85C10" w:rsidRPr="00716ECE">
        <w:rPr>
          <w:sz w:val="22"/>
          <w:szCs w:val="22"/>
        </w:rPr>
        <w:t>, zwan</w:t>
      </w:r>
      <w:r w:rsidR="00F71479" w:rsidRPr="00716ECE">
        <w:rPr>
          <w:sz w:val="22"/>
          <w:szCs w:val="22"/>
        </w:rPr>
        <w:t xml:space="preserve">ego </w:t>
      </w:r>
      <w:r w:rsidR="00C85C10" w:rsidRPr="00716ECE">
        <w:rPr>
          <w:sz w:val="22"/>
          <w:szCs w:val="22"/>
        </w:rPr>
        <w:t>dale</w:t>
      </w:r>
      <w:r w:rsidR="00F71479" w:rsidRPr="00716ECE">
        <w:rPr>
          <w:sz w:val="22"/>
          <w:szCs w:val="22"/>
        </w:rPr>
        <w:t>j</w:t>
      </w:r>
      <w:r w:rsidR="00C85C10" w:rsidRPr="00716ECE">
        <w:rPr>
          <w:sz w:val="22"/>
          <w:szCs w:val="22"/>
        </w:rPr>
        <w:t xml:space="preserve"> RODO, informuję co następuję:</w:t>
      </w:r>
    </w:p>
    <w:p w14:paraId="450DAB26" w14:textId="77777777" w:rsidR="00716ECE" w:rsidRPr="00716ECE" w:rsidRDefault="00716ECE" w:rsidP="00716ECE">
      <w:pPr>
        <w:shd w:val="clear" w:color="auto" w:fill="FFFFFF"/>
        <w:jc w:val="both"/>
        <w:rPr>
          <w:b/>
          <w:kern w:val="2"/>
          <w:sz w:val="22"/>
          <w:szCs w:val="22"/>
        </w:rPr>
      </w:pPr>
      <w:r w:rsidRPr="00716ECE">
        <w:rPr>
          <w:b/>
          <w:iCs/>
          <w:color w:val="000000"/>
          <w:sz w:val="22"/>
          <w:szCs w:val="22"/>
          <w:shd w:val="clear" w:color="auto" w:fill="FFFFFF"/>
        </w:rPr>
        <w:t>1.</w:t>
      </w:r>
      <w:r w:rsidR="00FF132E">
        <w:rPr>
          <w:b/>
          <w:sz w:val="22"/>
          <w:szCs w:val="22"/>
        </w:rPr>
        <w:t xml:space="preserve"> Administrator</w:t>
      </w:r>
      <w:r w:rsidRPr="00716ECE">
        <w:rPr>
          <w:b/>
          <w:sz w:val="22"/>
          <w:szCs w:val="22"/>
        </w:rPr>
        <w:t xml:space="preserve"> danych osobowych.</w:t>
      </w:r>
    </w:p>
    <w:p w14:paraId="386B9C42" w14:textId="77777777" w:rsidR="00716ECE" w:rsidRPr="009F4609" w:rsidRDefault="00716ECE" w:rsidP="009F4609">
      <w:pPr>
        <w:shd w:val="clear" w:color="auto" w:fill="FFFFFF"/>
      </w:pPr>
      <w:r w:rsidRPr="009F4609">
        <w:t>Administratorem Pani/Pana danych osobowych jest Gminny Ośrodek Pomocy Społecznej w Godkowie reprezentowany przez Kierownika – Alicję Matusiak.</w:t>
      </w:r>
    </w:p>
    <w:p w14:paraId="13566672" w14:textId="77777777" w:rsidR="00716ECE" w:rsidRPr="00716ECE" w:rsidRDefault="00716ECE" w:rsidP="00716ECE">
      <w:pPr>
        <w:pStyle w:val="Akapitzlist"/>
        <w:shd w:val="clear" w:color="auto" w:fill="FFFFFF"/>
        <w:rPr>
          <w:rFonts w:ascii="Times New Roman" w:hAnsi="Times New Roman" w:cs="Times New Roman"/>
        </w:rPr>
      </w:pPr>
    </w:p>
    <w:p w14:paraId="74A4EE6A" w14:textId="77777777" w:rsidR="00716ECE" w:rsidRPr="00716ECE" w:rsidRDefault="00716ECE" w:rsidP="00716ECE">
      <w:pPr>
        <w:shd w:val="clear" w:color="auto" w:fill="FFFFFF"/>
        <w:jc w:val="both"/>
        <w:rPr>
          <w:b/>
          <w:sz w:val="22"/>
          <w:szCs w:val="22"/>
        </w:rPr>
      </w:pPr>
      <w:r w:rsidRPr="00716ECE">
        <w:rPr>
          <w:b/>
          <w:sz w:val="22"/>
          <w:szCs w:val="22"/>
        </w:rPr>
        <w:t>2. Kontakt z Administratorem danych osobowych.</w:t>
      </w:r>
    </w:p>
    <w:p w14:paraId="765B51E3" w14:textId="77777777" w:rsidR="00716ECE" w:rsidRPr="009F4609" w:rsidRDefault="00716ECE" w:rsidP="009F4609">
      <w:pPr>
        <w:shd w:val="clear" w:color="auto" w:fill="FFFFFF"/>
      </w:pPr>
      <w:r w:rsidRPr="009F4609">
        <w:t xml:space="preserve">Z Administratorem można się kontaktować w następujący sposób: </w:t>
      </w:r>
    </w:p>
    <w:p w14:paraId="28617B8F" w14:textId="0D40AF85" w:rsidR="00716ECE" w:rsidRPr="009F4609" w:rsidRDefault="00716ECE" w:rsidP="009F4609">
      <w:pPr>
        <w:tabs>
          <w:tab w:val="left" w:pos="142"/>
        </w:tabs>
        <w:rPr>
          <w:iCs/>
        </w:rPr>
      </w:pPr>
      <w:r w:rsidRPr="009F4609">
        <w:rPr>
          <w:iCs/>
        </w:rPr>
        <w:t xml:space="preserve">- listownie na adres: Gminny Ośrodek Pomocy Społecznej w Godkowie; 14-407 Godkowo14; </w:t>
      </w:r>
    </w:p>
    <w:p w14:paraId="3ECDEDCC" w14:textId="77777777" w:rsidR="00485EED" w:rsidRPr="009F4609" w:rsidRDefault="00716ECE" w:rsidP="009F4609">
      <w:pPr>
        <w:tabs>
          <w:tab w:val="left" w:pos="142"/>
        </w:tabs>
        <w:rPr>
          <w:iCs/>
        </w:rPr>
      </w:pPr>
      <w:r w:rsidRPr="009F4609">
        <w:rPr>
          <w:iCs/>
        </w:rPr>
        <w:t>- telefonicznie: 055 249-72-38 lub</w:t>
      </w:r>
    </w:p>
    <w:p w14:paraId="56B9A5DC" w14:textId="77777777" w:rsidR="009F4609" w:rsidRDefault="00485EED" w:rsidP="009F4609">
      <w:pPr>
        <w:tabs>
          <w:tab w:val="left" w:pos="142"/>
        </w:tabs>
        <w:rPr>
          <w:shd w:val="clear" w:color="auto" w:fill="FFFFFF"/>
        </w:rPr>
      </w:pPr>
      <w:r w:rsidRPr="009F4609">
        <w:rPr>
          <w:iCs/>
        </w:rPr>
        <w:t xml:space="preserve">- </w:t>
      </w:r>
      <w:r w:rsidRPr="009F4609">
        <w:rPr>
          <w:shd w:val="clear" w:color="auto" w:fill="FFFFFF"/>
        </w:rPr>
        <w:t xml:space="preserve">elektronicznie na skrzynkę podawczą e-PUAP o nazwie </w:t>
      </w:r>
      <w:r w:rsidRPr="009F4609">
        <w:rPr>
          <w:b/>
          <w:shd w:val="clear" w:color="auto" w:fill="FFFFFF"/>
        </w:rPr>
        <w:t>/</w:t>
      </w:r>
      <w:proofErr w:type="spellStart"/>
      <w:r w:rsidRPr="009F4609">
        <w:rPr>
          <w:b/>
          <w:shd w:val="clear" w:color="auto" w:fill="FFFFFF"/>
        </w:rPr>
        <w:t>gopsg</w:t>
      </w:r>
      <w:proofErr w:type="spellEnd"/>
      <w:r w:rsidRPr="009F4609">
        <w:rPr>
          <w:b/>
          <w:shd w:val="clear" w:color="auto" w:fill="FFFFFF"/>
        </w:rPr>
        <w:t>/Skrytka ESP/</w:t>
      </w:r>
      <w:r w:rsidRPr="009F4609">
        <w:rPr>
          <w:shd w:val="clear" w:color="auto" w:fill="FFFFFF"/>
        </w:rPr>
        <w:t xml:space="preserve">albo adres </w:t>
      </w:r>
      <w:r w:rsidR="009F4609">
        <w:rPr>
          <w:shd w:val="clear" w:color="auto" w:fill="FFFFFF"/>
        </w:rPr>
        <w:t xml:space="preserve">     </w:t>
      </w:r>
    </w:p>
    <w:p w14:paraId="7D288492" w14:textId="7D5F1BC4" w:rsidR="00485EED" w:rsidRPr="009F4609" w:rsidRDefault="009F4609" w:rsidP="009F4609">
      <w:pPr>
        <w:tabs>
          <w:tab w:val="left" w:pos="142"/>
        </w:tabs>
        <w:rPr>
          <w:b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485EED" w:rsidRPr="009F4609">
        <w:rPr>
          <w:b/>
          <w:shd w:val="clear" w:color="auto" w:fill="FFFFFF"/>
        </w:rPr>
        <w:t>elektroniczny : AE:PL-67183-96909-HJADD-26;</w:t>
      </w:r>
    </w:p>
    <w:p w14:paraId="1672D099" w14:textId="4996C44B" w:rsidR="00485EED" w:rsidRPr="009F4609" w:rsidRDefault="009F4609" w:rsidP="009F4609">
      <w:pPr>
        <w:tabs>
          <w:tab w:val="left" w:pos="142"/>
        </w:tabs>
        <w:rPr>
          <w:iCs/>
        </w:rPr>
      </w:pPr>
      <w:r>
        <w:rPr>
          <w:shd w:val="clear" w:color="auto" w:fill="FFFFFF"/>
        </w:rPr>
        <w:t xml:space="preserve">  </w:t>
      </w:r>
      <w:r w:rsidR="00485EED" w:rsidRPr="009F4609">
        <w:rPr>
          <w:shd w:val="clear" w:color="auto" w:fill="FFFFFF"/>
        </w:rPr>
        <w:t xml:space="preserve">lub </w:t>
      </w:r>
      <w:r w:rsidR="00485EED" w:rsidRPr="009F4609">
        <w:t>email: gops.kierownik@godkowo.pl;</w:t>
      </w:r>
    </w:p>
    <w:p w14:paraId="4DB9454A" w14:textId="77777777" w:rsidR="00716ECE" w:rsidRPr="00716ECE" w:rsidRDefault="00716ECE" w:rsidP="00716ECE">
      <w:pPr>
        <w:pStyle w:val="Akapitzlist"/>
        <w:tabs>
          <w:tab w:val="left" w:pos="142"/>
        </w:tabs>
        <w:ind w:left="709"/>
        <w:rPr>
          <w:rFonts w:ascii="Times New Roman" w:hAnsi="Times New Roman" w:cs="Times New Roman"/>
          <w:iCs/>
        </w:rPr>
      </w:pPr>
      <w:r w:rsidRPr="00716ECE">
        <w:rPr>
          <w:rFonts w:ascii="Times New Roman" w:hAnsi="Times New Roman" w:cs="Times New Roman"/>
          <w:iCs/>
        </w:rPr>
        <w:t xml:space="preserve"> </w:t>
      </w:r>
    </w:p>
    <w:p w14:paraId="48E8D321" w14:textId="77777777" w:rsidR="00716ECE" w:rsidRPr="00716ECE" w:rsidRDefault="00716ECE" w:rsidP="00716ECE">
      <w:pPr>
        <w:tabs>
          <w:tab w:val="left" w:pos="142"/>
        </w:tabs>
        <w:ind w:right="-397"/>
        <w:jc w:val="both"/>
        <w:rPr>
          <w:b/>
          <w:sz w:val="22"/>
          <w:szCs w:val="22"/>
          <w:shd w:val="clear" w:color="auto" w:fill="FFFFFF"/>
        </w:rPr>
      </w:pPr>
      <w:r w:rsidRPr="00716ECE">
        <w:rPr>
          <w:b/>
          <w:sz w:val="22"/>
          <w:szCs w:val="22"/>
          <w:shd w:val="clear" w:color="auto" w:fill="FFFFFF"/>
        </w:rPr>
        <w:t>3. Inspektor Ochrony Danych Osobowych.</w:t>
      </w:r>
    </w:p>
    <w:p w14:paraId="26F87FA4" w14:textId="77777777" w:rsidR="00716ECE" w:rsidRPr="00716ECE" w:rsidRDefault="00716ECE" w:rsidP="00716ECE">
      <w:pPr>
        <w:tabs>
          <w:tab w:val="left" w:pos="142"/>
        </w:tabs>
        <w:ind w:right="-397"/>
        <w:jc w:val="both"/>
        <w:rPr>
          <w:iCs/>
          <w:sz w:val="22"/>
          <w:szCs w:val="22"/>
        </w:rPr>
      </w:pPr>
      <w:r w:rsidRPr="00716ECE">
        <w:rPr>
          <w:sz w:val="22"/>
          <w:szCs w:val="22"/>
          <w:shd w:val="clear" w:color="auto" w:fill="FFFFFF"/>
        </w:rPr>
        <w:t xml:space="preserve"> </w:t>
      </w:r>
      <w:r w:rsidRPr="00716ECE">
        <w:rPr>
          <w:sz w:val="22"/>
          <w:szCs w:val="22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 w:rsidRPr="00716ECE">
        <w:rPr>
          <w:iCs/>
          <w:sz w:val="22"/>
          <w:szCs w:val="22"/>
        </w:rPr>
        <w:t>Z inspektorem można się</w:t>
      </w:r>
      <w:r w:rsidRPr="00716ECE">
        <w:rPr>
          <w:sz w:val="22"/>
          <w:szCs w:val="22"/>
        </w:rPr>
        <w:t xml:space="preserve"> </w:t>
      </w:r>
      <w:r w:rsidRPr="00716ECE">
        <w:rPr>
          <w:iCs/>
          <w:sz w:val="22"/>
          <w:szCs w:val="22"/>
        </w:rPr>
        <w:t xml:space="preserve">kontaktować w następujący sposób: </w:t>
      </w:r>
    </w:p>
    <w:p w14:paraId="26458A93" w14:textId="77777777" w:rsidR="00716ECE" w:rsidRPr="009F4609" w:rsidRDefault="00716ECE" w:rsidP="009F4609">
      <w:pPr>
        <w:tabs>
          <w:tab w:val="left" w:pos="142"/>
        </w:tabs>
        <w:rPr>
          <w:iCs/>
        </w:rPr>
      </w:pPr>
      <w:r w:rsidRPr="009F4609">
        <w:rPr>
          <w:iCs/>
        </w:rPr>
        <w:t>Gminny Ośrodek Pomocy Społecznej w Godkowie; 14-407 Godkowo 14</w:t>
      </w:r>
    </w:p>
    <w:p w14:paraId="54E1F4A1" w14:textId="77777777" w:rsidR="00716ECE" w:rsidRPr="009F4609" w:rsidRDefault="00716ECE" w:rsidP="009F4609">
      <w:pPr>
        <w:tabs>
          <w:tab w:val="left" w:pos="142"/>
        </w:tabs>
        <w:rPr>
          <w:iCs/>
        </w:rPr>
      </w:pPr>
      <w:r w:rsidRPr="009F4609">
        <w:rPr>
          <w:iCs/>
        </w:rPr>
        <w:t>- telefonicznie: 055 231-63-24;</w:t>
      </w:r>
    </w:p>
    <w:p w14:paraId="7B72AC69" w14:textId="77777777" w:rsidR="00716ECE" w:rsidRPr="009F4609" w:rsidRDefault="00716ECE" w:rsidP="009F4609">
      <w:pPr>
        <w:tabs>
          <w:tab w:val="left" w:pos="142"/>
        </w:tabs>
        <w:rPr>
          <w:iCs/>
        </w:rPr>
      </w:pPr>
      <w:r w:rsidRPr="009F4609">
        <w:rPr>
          <w:iCs/>
        </w:rPr>
        <w:t>-</w:t>
      </w:r>
      <w:r w:rsidRPr="009F4609">
        <w:t xml:space="preserve"> </w:t>
      </w:r>
      <w:hyperlink r:id="rId8" w:history="1">
        <w:r w:rsidRPr="009F4609">
          <w:rPr>
            <w:rStyle w:val="Hipercze"/>
            <w:shd w:val="clear" w:color="auto" w:fill="FFFFFF"/>
          </w:rPr>
          <w:t>iod@godkowo.gmina.pl</w:t>
        </w:r>
      </w:hyperlink>
      <w:r w:rsidRPr="009F4609">
        <w:rPr>
          <w:iCs/>
          <w:shd w:val="clear" w:color="auto" w:fill="FFFFFF"/>
        </w:rPr>
        <w:tab/>
        <w:t xml:space="preserve"> </w:t>
      </w:r>
      <w:r w:rsidRPr="009F4609">
        <w:rPr>
          <w:iCs/>
          <w:shd w:val="clear" w:color="auto" w:fill="FFFFFF"/>
        </w:rPr>
        <w:tab/>
      </w:r>
    </w:p>
    <w:p w14:paraId="794D35DF" w14:textId="77777777" w:rsidR="00C413A3" w:rsidRPr="00716ECE" w:rsidRDefault="00C413A3" w:rsidP="00C413A3">
      <w:pPr>
        <w:pStyle w:val="Tekstpodstawowy3"/>
        <w:spacing w:after="0"/>
        <w:jc w:val="both"/>
        <w:rPr>
          <w:sz w:val="22"/>
          <w:szCs w:val="22"/>
        </w:rPr>
      </w:pPr>
    </w:p>
    <w:p w14:paraId="2218A46C" w14:textId="77777777" w:rsidR="008F489B" w:rsidRPr="00716ECE" w:rsidRDefault="00716ECE" w:rsidP="008F489B">
      <w:pPr>
        <w:tabs>
          <w:tab w:val="left" w:pos="142"/>
        </w:tabs>
        <w:ind w:hanging="720"/>
        <w:jc w:val="both"/>
        <w:rPr>
          <w:b/>
          <w:iCs/>
          <w:sz w:val="22"/>
          <w:szCs w:val="22"/>
        </w:rPr>
      </w:pPr>
      <w:r w:rsidRPr="00716ECE">
        <w:rPr>
          <w:b/>
          <w:iCs/>
          <w:sz w:val="22"/>
          <w:szCs w:val="22"/>
        </w:rPr>
        <w:tab/>
        <w:t>4</w:t>
      </w:r>
      <w:r w:rsidR="008F489B" w:rsidRPr="00716ECE">
        <w:rPr>
          <w:b/>
          <w:iCs/>
          <w:sz w:val="22"/>
          <w:szCs w:val="22"/>
        </w:rPr>
        <w:t xml:space="preserve">.  Cele przetwarzania </w:t>
      </w:r>
      <w:r w:rsidR="004F2D5D" w:rsidRPr="00716ECE">
        <w:rPr>
          <w:b/>
          <w:iCs/>
          <w:sz w:val="22"/>
          <w:szCs w:val="22"/>
        </w:rPr>
        <w:t>Pani/Pana</w:t>
      </w:r>
      <w:r w:rsidR="008F489B" w:rsidRPr="00716ECE">
        <w:rPr>
          <w:b/>
          <w:iCs/>
          <w:sz w:val="22"/>
          <w:szCs w:val="22"/>
        </w:rPr>
        <w:t xml:space="preserve"> danych osobowych </w:t>
      </w:r>
    </w:p>
    <w:p w14:paraId="2668992E" w14:textId="77777777" w:rsidR="004F2D5D" w:rsidRPr="00716ECE" w:rsidRDefault="004F2D5D" w:rsidP="004F2D5D">
      <w:pPr>
        <w:jc w:val="both"/>
        <w:rPr>
          <w:sz w:val="22"/>
          <w:szCs w:val="22"/>
        </w:rPr>
      </w:pPr>
      <w:r w:rsidRPr="00716ECE">
        <w:rPr>
          <w:rFonts w:eastAsia="SimSun"/>
          <w:iCs/>
          <w:sz w:val="22"/>
          <w:szCs w:val="22"/>
          <w:lang w:bidi="hi-IN"/>
        </w:rPr>
        <w:t xml:space="preserve">Pani/Pana </w:t>
      </w:r>
      <w:r w:rsidR="008F489B" w:rsidRPr="00716ECE">
        <w:rPr>
          <w:rFonts w:eastAsia="SimSun"/>
          <w:iCs/>
          <w:sz w:val="22"/>
          <w:szCs w:val="22"/>
          <w:lang w:bidi="hi-IN"/>
        </w:rPr>
        <w:t>dane osobowe</w:t>
      </w:r>
      <w:r w:rsidR="00C85C10" w:rsidRPr="00716ECE">
        <w:rPr>
          <w:rFonts w:eastAsia="SimSun"/>
          <w:iCs/>
          <w:sz w:val="22"/>
          <w:szCs w:val="22"/>
          <w:lang w:bidi="hi-IN"/>
        </w:rPr>
        <w:t xml:space="preserve"> przetwarzamy </w:t>
      </w:r>
      <w:r w:rsidR="008F489B" w:rsidRPr="00716ECE">
        <w:rPr>
          <w:sz w:val="22"/>
          <w:szCs w:val="22"/>
        </w:rPr>
        <w:t>w celu</w:t>
      </w:r>
      <w:r w:rsidR="00716ECE" w:rsidRPr="00716ECE">
        <w:rPr>
          <w:sz w:val="22"/>
          <w:szCs w:val="22"/>
        </w:rPr>
        <w:t xml:space="preserve"> </w:t>
      </w:r>
      <w:r w:rsidR="00275068" w:rsidRPr="00716ECE">
        <w:rPr>
          <w:sz w:val="22"/>
          <w:szCs w:val="22"/>
        </w:rPr>
        <w:t xml:space="preserve">objęcia wnioskodawcy ubezpieczeniem zdrowotnym </w:t>
      </w:r>
      <w:r w:rsidR="00716ECE" w:rsidRPr="00716ECE">
        <w:rPr>
          <w:sz w:val="22"/>
          <w:szCs w:val="22"/>
        </w:rPr>
        <w:t xml:space="preserve">finansowanym ze środków publicznych </w:t>
      </w:r>
      <w:r w:rsidR="00C85C10" w:rsidRPr="00716ECE">
        <w:rPr>
          <w:sz w:val="22"/>
          <w:szCs w:val="22"/>
        </w:rPr>
        <w:t>na podstawie rodzinnego wywiadu środowiskowego</w:t>
      </w:r>
      <w:r w:rsidR="00122BDD" w:rsidRPr="00716ECE">
        <w:rPr>
          <w:sz w:val="22"/>
          <w:szCs w:val="22"/>
        </w:rPr>
        <w:t xml:space="preserve">, </w:t>
      </w:r>
    </w:p>
    <w:p w14:paraId="15C93A4D" w14:textId="77777777" w:rsidR="004F2D5D" w:rsidRPr="00716ECE" w:rsidRDefault="004F2D5D" w:rsidP="004F2D5D">
      <w:pPr>
        <w:jc w:val="both"/>
        <w:rPr>
          <w:sz w:val="22"/>
          <w:szCs w:val="22"/>
        </w:rPr>
      </w:pPr>
    </w:p>
    <w:p w14:paraId="63CE657A" w14:textId="77777777" w:rsidR="008F489B" w:rsidRPr="00716ECE" w:rsidRDefault="00716ECE" w:rsidP="004F2D5D">
      <w:pPr>
        <w:jc w:val="both"/>
        <w:rPr>
          <w:sz w:val="22"/>
          <w:szCs w:val="22"/>
        </w:rPr>
      </w:pPr>
      <w:r w:rsidRPr="00716ECE">
        <w:rPr>
          <w:b/>
          <w:iCs/>
          <w:sz w:val="22"/>
          <w:szCs w:val="22"/>
        </w:rPr>
        <w:t>5</w:t>
      </w:r>
      <w:r w:rsidR="00A5065F" w:rsidRPr="00716ECE">
        <w:rPr>
          <w:b/>
          <w:iCs/>
          <w:sz w:val="22"/>
          <w:szCs w:val="22"/>
        </w:rPr>
        <w:t xml:space="preserve">. </w:t>
      </w:r>
      <w:r w:rsidR="008F489B" w:rsidRPr="00716ECE">
        <w:rPr>
          <w:b/>
          <w:iCs/>
          <w:sz w:val="22"/>
          <w:szCs w:val="22"/>
        </w:rPr>
        <w:t xml:space="preserve">Podstawa prawna przetwarzania </w:t>
      </w:r>
      <w:r w:rsidR="004F2D5D" w:rsidRPr="00716ECE">
        <w:rPr>
          <w:b/>
          <w:iCs/>
          <w:sz w:val="22"/>
          <w:szCs w:val="22"/>
        </w:rPr>
        <w:t>Pani/Pan</w:t>
      </w:r>
      <w:r w:rsidR="008F489B" w:rsidRPr="00716ECE">
        <w:rPr>
          <w:b/>
          <w:iCs/>
          <w:sz w:val="22"/>
          <w:szCs w:val="22"/>
        </w:rPr>
        <w:t xml:space="preserve"> danych </w:t>
      </w:r>
      <w:r w:rsidR="00403509" w:rsidRPr="00716ECE">
        <w:rPr>
          <w:b/>
          <w:iCs/>
          <w:sz w:val="22"/>
          <w:szCs w:val="22"/>
        </w:rPr>
        <w:t xml:space="preserve">osobowych </w:t>
      </w:r>
    </w:p>
    <w:p w14:paraId="0017DA6E" w14:textId="77777777" w:rsidR="004F2D5D" w:rsidRPr="00716ECE" w:rsidRDefault="004F2D5D" w:rsidP="004F2D5D">
      <w:pPr>
        <w:pStyle w:val="Akapitzlist"/>
        <w:ind w:left="360"/>
        <w:rPr>
          <w:rFonts w:ascii="Times New Roman" w:hAnsi="Times New Roman" w:cs="Times New Roman"/>
        </w:rPr>
      </w:pPr>
    </w:p>
    <w:p w14:paraId="2E237106" w14:textId="77777777" w:rsidR="004F2D5D" w:rsidRPr="00716ECE" w:rsidRDefault="008F489B" w:rsidP="004F2D5D">
      <w:pPr>
        <w:tabs>
          <w:tab w:val="left" w:pos="142"/>
        </w:tabs>
        <w:ind w:hanging="720"/>
        <w:jc w:val="both"/>
        <w:rPr>
          <w:sz w:val="22"/>
          <w:szCs w:val="22"/>
        </w:rPr>
      </w:pPr>
      <w:r w:rsidRPr="00716ECE">
        <w:rPr>
          <w:rFonts w:eastAsia="SimSun"/>
          <w:iCs/>
          <w:sz w:val="22"/>
          <w:szCs w:val="22"/>
          <w:lang w:bidi="hi-IN"/>
        </w:rPr>
        <w:tab/>
      </w:r>
      <w:r w:rsidR="004F2D5D" w:rsidRPr="00716ECE">
        <w:rPr>
          <w:rFonts w:eastAsia="SimSun"/>
          <w:iCs/>
          <w:sz w:val="22"/>
          <w:szCs w:val="22"/>
          <w:lang w:bidi="hi-IN"/>
        </w:rPr>
        <w:t>Pani/Pana</w:t>
      </w:r>
      <w:r w:rsidRPr="00716ECE">
        <w:rPr>
          <w:rFonts w:eastAsia="SimSun"/>
          <w:iCs/>
          <w:sz w:val="22"/>
          <w:szCs w:val="22"/>
          <w:lang w:bidi="hi-IN"/>
        </w:rPr>
        <w:t xml:space="preserve"> dane osobowe</w:t>
      </w:r>
      <w:r w:rsidR="00122BDD" w:rsidRPr="00716ECE">
        <w:rPr>
          <w:rFonts w:eastAsia="SimSun"/>
          <w:iCs/>
          <w:sz w:val="22"/>
          <w:szCs w:val="22"/>
          <w:lang w:bidi="hi-IN"/>
        </w:rPr>
        <w:t xml:space="preserve"> przetwarzane są </w:t>
      </w:r>
      <w:r w:rsidRPr="00716ECE">
        <w:rPr>
          <w:rFonts w:eastAsia="SimSun"/>
          <w:iCs/>
          <w:sz w:val="22"/>
          <w:szCs w:val="22"/>
          <w:lang w:bidi="hi-IN"/>
        </w:rPr>
        <w:t xml:space="preserve"> na podstawie przepisów prawa, a w szczególności:</w:t>
      </w:r>
      <w:bookmarkStart w:id="0" w:name="_Hlk31876522"/>
    </w:p>
    <w:p w14:paraId="20B3BC77" w14:textId="77777777" w:rsidR="008F489B" w:rsidRPr="00716ECE" w:rsidRDefault="004F2D5D" w:rsidP="00C865AB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16ECE">
        <w:rPr>
          <w:sz w:val="22"/>
          <w:szCs w:val="22"/>
        </w:rPr>
        <w:t xml:space="preserve">              -  </w:t>
      </w:r>
      <w:r w:rsidR="00C85D6F" w:rsidRPr="00716ECE">
        <w:rPr>
          <w:rFonts w:eastAsia="SimSun"/>
          <w:iCs/>
          <w:sz w:val="22"/>
          <w:szCs w:val="22"/>
          <w:lang w:bidi="hi-IN"/>
        </w:rPr>
        <w:t xml:space="preserve"> na podstawie </w:t>
      </w:r>
      <w:r w:rsidRPr="00716ECE">
        <w:rPr>
          <w:rFonts w:eastAsia="SimSun"/>
          <w:iCs/>
          <w:sz w:val="22"/>
          <w:szCs w:val="22"/>
          <w:lang w:bidi="hi-IN"/>
        </w:rPr>
        <w:t xml:space="preserve">art. 6 ust.1 lit. </w:t>
      </w:r>
      <w:bookmarkEnd w:id="0"/>
      <w:r w:rsidR="00122BDD" w:rsidRPr="00716ECE">
        <w:rPr>
          <w:rFonts w:eastAsia="SimSun"/>
          <w:iCs/>
          <w:sz w:val="22"/>
          <w:szCs w:val="22"/>
          <w:lang w:bidi="hi-IN"/>
        </w:rPr>
        <w:t>c RODO ponieważ przetwarzanie jest niezbędne do wypełnienia obowiązku prawnego ciążącego na administratorze;</w:t>
      </w:r>
    </w:p>
    <w:p w14:paraId="2A51D4B5" w14:textId="77777777" w:rsidR="008F489B" w:rsidRPr="00716ECE" w:rsidRDefault="008F489B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16ECE">
        <w:rPr>
          <w:rFonts w:eastAsia="SimSun"/>
          <w:iCs/>
          <w:sz w:val="22"/>
          <w:szCs w:val="22"/>
          <w:lang w:bidi="hi-IN"/>
        </w:rPr>
        <w:tab/>
      </w:r>
      <w:r w:rsidR="00122BDD" w:rsidRPr="00716ECE">
        <w:rPr>
          <w:rFonts w:eastAsia="SimSun"/>
          <w:iCs/>
          <w:sz w:val="22"/>
          <w:szCs w:val="22"/>
          <w:lang w:bidi="hi-IN"/>
        </w:rPr>
        <w:t xml:space="preserve">- </w:t>
      </w:r>
      <w:r w:rsidR="00C85D6F" w:rsidRPr="00716ECE">
        <w:rPr>
          <w:rFonts w:eastAsia="SimSun"/>
          <w:iCs/>
          <w:sz w:val="22"/>
          <w:szCs w:val="22"/>
          <w:lang w:bidi="hi-IN"/>
        </w:rPr>
        <w:t xml:space="preserve">oraz </w:t>
      </w:r>
      <w:r w:rsidR="00122BDD" w:rsidRPr="00716ECE">
        <w:rPr>
          <w:rFonts w:eastAsia="SimSun"/>
          <w:iCs/>
          <w:sz w:val="22"/>
          <w:szCs w:val="22"/>
          <w:lang w:bidi="hi-IN"/>
        </w:rPr>
        <w:t>art. 9 ust. 2 lit. b RODO  gdyż przetwarzanie jest niezbędne do wypełnienia obowiązków i wykonywania szczególnych praw przez administratora w dziedzinie zabezpieczenia społecznego i ochrony socjalnej, w zakresie w jakim jest dozwolone obowiązującym prawem;</w:t>
      </w:r>
    </w:p>
    <w:p w14:paraId="2059F56E" w14:textId="77777777" w:rsidR="00C85D6F" w:rsidRPr="00716ECE" w:rsidRDefault="00C85D6F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16ECE">
        <w:rPr>
          <w:rFonts w:eastAsia="SimSun"/>
          <w:iCs/>
          <w:sz w:val="22"/>
          <w:szCs w:val="22"/>
          <w:lang w:bidi="hi-IN"/>
        </w:rPr>
        <w:t xml:space="preserve">              -  na podstawie ustawy z dnia 8 marca 2004 r. o pomocy społecznej oraz ustawy z dnia</w:t>
      </w:r>
      <w:r w:rsidR="00716ECE" w:rsidRPr="00716ECE">
        <w:rPr>
          <w:rFonts w:eastAsia="SimSun"/>
          <w:iCs/>
          <w:sz w:val="22"/>
          <w:szCs w:val="22"/>
          <w:lang w:bidi="hi-IN"/>
        </w:rPr>
        <w:t xml:space="preserve"> </w:t>
      </w:r>
      <w:r w:rsidR="00E07828" w:rsidRPr="00716ECE">
        <w:rPr>
          <w:rFonts w:eastAsia="SimSun"/>
          <w:iCs/>
          <w:sz w:val="22"/>
          <w:szCs w:val="22"/>
          <w:lang w:bidi="hi-IN"/>
        </w:rPr>
        <w:t>27 sierpnia 2004 r. o świadczeniach opieki zdrowotnej finansowanych ze środków publicznych;</w:t>
      </w:r>
    </w:p>
    <w:p w14:paraId="36292FFD" w14:textId="77777777" w:rsidR="00122BDD" w:rsidRPr="00716ECE" w:rsidRDefault="00C85D6F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16ECE">
        <w:rPr>
          <w:rFonts w:eastAsia="SimSun"/>
          <w:iCs/>
          <w:sz w:val="22"/>
          <w:szCs w:val="22"/>
          <w:lang w:bidi="hi-IN"/>
        </w:rPr>
        <w:t xml:space="preserve">              - ustawy z dnia 14 czerwca 1960 r. – Kodeks postępowania administracyjnego a także na podstawie przepisów wykonawczych do wymienionych wyżej ustaw.</w:t>
      </w:r>
    </w:p>
    <w:p w14:paraId="6522CB22" w14:textId="77777777" w:rsidR="008F489B" w:rsidRPr="00716ECE" w:rsidRDefault="00716ECE" w:rsidP="00A5065F">
      <w:pPr>
        <w:tabs>
          <w:tab w:val="left" w:pos="142"/>
        </w:tabs>
        <w:jc w:val="both"/>
        <w:rPr>
          <w:b/>
          <w:iCs/>
          <w:sz w:val="22"/>
          <w:szCs w:val="22"/>
        </w:rPr>
      </w:pPr>
      <w:r w:rsidRPr="00716ECE">
        <w:rPr>
          <w:b/>
          <w:iCs/>
          <w:sz w:val="22"/>
          <w:szCs w:val="22"/>
        </w:rPr>
        <w:t>6</w:t>
      </w:r>
      <w:r w:rsidR="00A5065F" w:rsidRPr="00716ECE">
        <w:rPr>
          <w:b/>
          <w:iCs/>
          <w:sz w:val="22"/>
          <w:szCs w:val="22"/>
        </w:rPr>
        <w:t xml:space="preserve">. Okresy </w:t>
      </w:r>
      <w:r w:rsidR="008F489B" w:rsidRPr="00716ECE">
        <w:rPr>
          <w:b/>
          <w:iCs/>
          <w:sz w:val="22"/>
          <w:szCs w:val="22"/>
        </w:rPr>
        <w:t xml:space="preserve">przechowywania </w:t>
      </w:r>
      <w:r w:rsidR="0053669E" w:rsidRPr="00716ECE">
        <w:rPr>
          <w:b/>
          <w:iCs/>
          <w:sz w:val="22"/>
          <w:szCs w:val="22"/>
        </w:rPr>
        <w:t>Pani/Pana</w:t>
      </w:r>
      <w:r w:rsidR="008F489B" w:rsidRPr="00716ECE">
        <w:rPr>
          <w:b/>
          <w:iCs/>
          <w:sz w:val="22"/>
          <w:szCs w:val="22"/>
        </w:rPr>
        <w:t xml:space="preserve"> danych osobowych</w:t>
      </w:r>
    </w:p>
    <w:p w14:paraId="02D7C979" w14:textId="77777777" w:rsidR="00DA544A" w:rsidRPr="00716ECE" w:rsidRDefault="00C85D6F" w:rsidP="009F4609">
      <w:pPr>
        <w:tabs>
          <w:tab w:val="left" w:pos="142"/>
        </w:tabs>
        <w:jc w:val="both"/>
        <w:rPr>
          <w:bCs/>
          <w:iCs/>
          <w:color w:val="000000" w:themeColor="text1"/>
          <w:sz w:val="22"/>
          <w:szCs w:val="22"/>
        </w:rPr>
      </w:pPr>
      <w:r w:rsidRPr="00716ECE">
        <w:rPr>
          <w:bCs/>
          <w:iCs/>
          <w:sz w:val="22"/>
          <w:szCs w:val="22"/>
        </w:rPr>
        <w:t>Pani/Pana dane osobowe będą przechowywane przez okres wynikający z kategorii archiwalnej dokumentów zawierających te dane określonej w instrukcji archiwalnej przyjętej w Gminnym Ośrodku Pomocy Społeczn</w:t>
      </w:r>
      <w:r w:rsidR="00C413A3" w:rsidRPr="00716ECE">
        <w:rPr>
          <w:bCs/>
          <w:iCs/>
          <w:sz w:val="22"/>
          <w:szCs w:val="22"/>
        </w:rPr>
        <w:t>ej w Godkowie</w:t>
      </w:r>
      <w:r w:rsidRPr="00716ECE">
        <w:rPr>
          <w:bCs/>
          <w:iCs/>
          <w:sz w:val="22"/>
          <w:szCs w:val="22"/>
        </w:rPr>
        <w:t xml:space="preserve"> – </w:t>
      </w:r>
      <w:r w:rsidR="00DA544A" w:rsidRPr="00716ECE">
        <w:rPr>
          <w:bCs/>
          <w:iCs/>
          <w:color w:val="000000" w:themeColor="text1"/>
          <w:sz w:val="22"/>
          <w:szCs w:val="22"/>
        </w:rPr>
        <w:t xml:space="preserve">kat. </w:t>
      </w:r>
      <w:r w:rsidR="00E07828" w:rsidRPr="00716ECE">
        <w:rPr>
          <w:bCs/>
          <w:iCs/>
          <w:color w:val="000000" w:themeColor="text1"/>
          <w:sz w:val="22"/>
          <w:szCs w:val="22"/>
        </w:rPr>
        <w:t>A</w:t>
      </w:r>
      <w:r w:rsidR="00716ECE" w:rsidRPr="00716ECE">
        <w:rPr>
          <w:bCs/>
          <w:iCs/>
          <w:color w:val="000000" w:themeColor="text1"/>
          <w:sz w:val="22"/>
          <w:szCs w:val="22"/>
        </w:rPr>
        <w:t>. D</w:t>
      </w:r>
      <w:r w:rsidR="00E07828" w:rsidRPr="00716ECE">
        <w:rPr>
          <w:bCs/>
          <w:iCs/>
          <w:color w:val="000000" w:themeColor="text1"/>
          <w:sz w:val="22"/>
          <w:szCs w:val="22"/>
        </w:rPr>
        <w:t>ane nie ulegają usunięciu lecz są przekazywane do Archiwum Państwowego.</w:t>
      </w:r>
    </w:p>
    <w:p w14:paraId="2B58CC93" w14:textId="77777777" w:rsidR="00C85D6F" w:rsidRPr="00716ECE" w:rsidRDefault="00C85D6F" w:rsidP="00C85D6F">
      <w:pPr>
        <w:tabs>
          <w:tab w:val="left" w:pos="142"/>
        </w:tabs>
        <w:ind w:left="426"/>
        <w:jc w:val="both"/>
        <w:rPr>
          <w:bCs/>
          <w:iCs/>
          <w:color w:val="FF0000"/>
          <w:sz w:val="22"/>
          <w:szCs w:val="22"/>
        </w:rPr>
      </w:pPr>
    </w:p>
    <w:p w14:paraId="08ACDDED" w14:textId="77777777" w:rsidR="008F489B" w:rsidRPr="00716ECE" w:rsidRDefault="00716ECE" w:rsidP="00A5065F">
      <w:pPr>
        <w:jc w:val="both"/>
        <w:rPr>
          <w:b/>
          <w:iCs/>
          <w:sz w:val="22"/>
          <w:szCs w:val="22"/>
        </w:rPr>
      </w:pPr>
      <w:r w:rsidRPr="00716ECE">
        <w:rPr>
          <w:b/>
          <w:iCs/>
          <w:sz w:val="22"/>
          <w:szCs w:val="22"/>
        </w:rPr>
        <w:t>7</w:t>
      </w:r>
      <w:r w:rsidR="00A5065F" w:rsidRPr="00716ECE">
        <w:rPr>
          <w:b/>
          <w:iCs/>
          <w:sz w:val="22"/>
          <w:szCs w:val="22"/>
        </w:rPr>
        <w:t xml:space="preserve">. </w:t>
      </w:r>
      <w:r w:rsidR="008F489B" w:rsidRPr="00716ECE">
        <w:rPr>
          <w:b/>
          <w:iCs/>
          <w:sz w:val="22"/>
          <w:szCs w:val="22"/>
        </w:rPr>
        <w:t xml:space="preserve">Odbiorcy </w:t>
      </w:r>
      <w:r w:rsidR="0053669E" w:rsidRPr="00716ECE">
        <w:rPr>
          <w:b/>
          <w:iCs/>
          <w:sz w:val="22"/>
          <w:szCs w:val="22"/>
        </w:rPr>
        <w:t>Pani/Pana</w:t>
      </w:r>
      <w:r w:rsidR="008F489B" w:rsidRPr="00716ECE">
        <w:rPr>
          <w:b/>
          <w:iCs/>
          <w:sz w:val="22"/>
          <w:szCs w:val="22"/>
        </w:rPr>
        <w:t xml:space="preserve"> danych osobowych</w:t>
      </w:r>
    </w:p>
    <w:p w14:paraId="6ACA9241" w14:textId="77777777" w:rsidR="008F489B" w:rsidRPr="00716ECE" w:rsidRDefault="0053669E" w:rsidP="008F489B">
      <w:pPr>
        <w:jc w:val="both"/>
        <w:rPr>
          <w:rFonts w:eastAsia="SimSun"/>
          <w:sz w:val="22"/>
          <w:szCs w:val="22"/>
          <w:lang w:bidi="hi-IN"/>
        </w:rPr>
      </w:pPr>
      <w:r w:rsidRPr="00716ECE">
        <w:rPr>
          <w:rFonts w:eastAsia="SimSun"/>
          <w:sz w:val="22"/>
          <w:szCs w:val="22"/>
          <w:lang w:bidi="hi-IN"/>
        </w:rPr>
        <w:t>Pani/Pana</w:t>
      </w:r>
      <w:r w:rsidR="008F489B" w:rsidRPr="00716ECE">
        <w:rPr>
          <w:rFonts w:eastAsia="SimSun"/>
          <w:sz w:val="22"/>
          <w:szCs w:val="22"/>
          <w:lang w:bidi="hi-IN"/>
        </w:rPr>
        <w:t xml:space="preserve"> dane osobowe </w:t>
      </w:r>
      <w:r w:rsidR="009A648A" w:rsidRPr="00716ECE">
        <w:rPr>
          <w:rFonts w:eastAsia="SimSun"/>
          <w:sz w:val="22"/>
          <w:szCs w:val="22"/>
          <w:lang w:bidi="hi-IN"/>
        </w:rPr>
        <w:t xml:space="preserve">mogą </w:t>
      </w:r>
      <w:r w:rsidR="00E07828" w:rsidRPr="00716ECE">
        <w:rPr>
          <w:rFonts w:eastAsia="SimSun"/>
          <w:sz w:val="22"/>
          <w:szCs w:val="22"/>
          <w:lang w:bidi="hi-IN"/>
        </w:rPr>
        <w:t xml:space="preserve">być </w:t>
      </w:r>
      <w:r w:rsidR="008F489B" w:rsidRPr="00716ECE">
        <w:rPr>
          <w:rFonts w:eastAsia="SimSun"/>
          <w:sz w:val="22"/>
          <w:szCs w:val="22"/>
          <w:lang w:bidi="hi-IN"/>
        </w:rPr>
        <w:t>udostępnione podmiotom upoważnionym na podstawie przepisów prawa</w:t>
      </w:r>
      <w:r w:rsidRPr="00716ECE">
        <w:rPr>
          <w:rFonts w:eastAsia="SimSun"/>
          <w:sz w:val="22"/>
          <w:szCs w:val="22"/>
          <w:lang w:bidi="hi-IN"/>
        </w:rPr>
        <w:t xml:space="preserve">, w tym innym jednostkom samorządu terytorialnego, państwowym i samorządowym jednostkom </w:t>
      </w:r>
      <w:r w:rsidRPr="00716ECE">
        <w:rPr>
          <w:rFonts w:eastAsia="SimSun"/>
          <w:sz w:val="22"/>
          <w:szCs w:val="22"/>
          <w:lang w:bidi="hi-IN"/>
        </w:rPr>
        <w:lastRenderedPageBreak/>
        <w:t>organizacyjnym a także sądom, Policji</w:t>
      </w:r>
      <w:r w:rsidR="00E07828" w:rsidRPr="00716ECE">
        <w:rPr>
          <w:rFonts w:eastAsia="SimSun"/>
          <w:sz w:val="22"/>
          <w:szCs w:val="22"/>
          <w:lang w:bidi="hi-IN"/>
        </w:rPr>
        <w:t xml:space="preserve">. </w:t>
      </w:r>
      <w:r w:rsidR="008F489B" w:rsidRPr="00716ECE">
        <w:rPr>
          <w:rFonts w:eastAsia="SimSun"/>
          <w:sz w:val="22"/>
          <w:szCs w:val="22"/>
          <w:lang w:bidi="hi-IN"/>
        </w:rPr>
        <w:t>Dodatkowo dane mogą być dostępne dla usługodawców wykonujących zadania na zlecenie Administratora w ramach świadczenia usług serwisu, rozwoju i utrzymania systemów informatycznych</w:t>
      </w:r>
      <w:r w:rsidR="003D6D07" w:rsidRPr="00716ECE">
        <w:rPr>
          <w:rFonts w:eastAsia="SimSun"/>
          <w:sz w:val="22"/>
          <w:szCs w:val="22"/>
          <w:lang w:bidi="hi-IN"/>
        </w:rPr>
        <w:t xml:space="preserve"> a także innym podmiotom w ramach umowy powierzenia przetwarzania danych osobowych</w:t>
      </w:r>
    </w:p>
    <w:p w14:paraId="7859BA8D" w14:textId="77777777" w:rsidR="008F489B" w:rsidRPr="00716ECE" w:rsidRDefault="00716ECE" w:rsidP="00A5065F">
      <w:pPr>
        <w:jc w:val="both"/>
        <w:rPr>
          <w:rFonts w:eastAsia="SimSun"/>
          <w:b/>
          <w:sz w:val="22"/>
          <w:szCs w:val="22"/>
          <w:lang w:bidi="hi-IN"/>
        </w:rPr>
      </w:pPr>
      <w:r w:rsidRPr="00716ECE">
        <w:rPr>
          <w:rFonts w:eastAsia="SimSun"/>
          <w:b/>
          <w:sz w:val="22"/>
          <w:szCs w:val="22"/>
          <w:lang w:bidi="hi-IN"/>
        </w:rPr>
        <w:t>8</w:t>
      </w:r>
      <w:r w:rsidR="00A5065F" w:rsidRPr="00716ECE">
        <w:rPr>
          <w:rFonts w:eastAsia="SimSun"/>
          <w:b/>
          <w:sz w:val="22"/>
          <w:szCs w:val="22"/>
          <w:lang w:bidi="hi-IN"/>
        </w:rPr>
        <w:t xml:space="preserve">. </w:t>
      </w:r>
      <w:r w:rsidR="008F489B" w:rsidRPr="00716ECE">
        <w:rPr>
          <w:rFonts w:eastAsia="SimSun"/>
          <w:b/>
          <w:sz w:val="22"/>
          <w:szCs w:val="22"/>
          <w:lang w:bidi="hi-IN"/>
        </w:rPr>
        <w:t>Przekazywanie danych poza Europejski Obszar Gospodarczy</w:t>
      </w:r>
    </w:p>
    <w:p w14:paraId="2556A5A4" w14:textId="77777777" w:rsidR="008F489B" w:rsidRPr="00716ECE" w:rsidRDefault="008F489B" w:rsidP="008F489B">
      <w:pPr>
        <w:jc w:val="both"/>
        <w:rPr>
          <w:rFonts w:eastAsia="SimSun"/>
          <w:sz w:val="22"/>
          <w:szCs w:val="22"/>
          <w:lang w:bidi="hi-IN"/>
        </w:rPr>
      </w:pPr>
      <w:r w:rsidRPr="00716ECE">
        <w:rPr>
          <w:rFonts w:eastAsia="SimSun"/>
          <w:sz w:val="22"/>
          <w:szCs w:val="22"/>
          <w:lang w:bidi="hi-IN"/>
        </w:rPr>
        <w:t xml:space="preserve">Nie będziemy przekazywać </w:t>
      </w:r>
      <w:r w:rsidR="0053669E" w:rsidRPr="00716ECE">
        <w:rPr>
          <w:rFonts w:eastAsia="SimSun"/>
          <w:sz w:val="22"/>
          <w:szCs w:val="22"/>
          <w:lang w:bidi="hi-IN"/>
        </w:rPr>
        <w:t xml:space="preserve">Pani/Pana </w:t>
      </w:r>
      <w:r w:rsidRPr="00716ECE">
        <w:rPr>
          <w:rFonts w:eastAsia="SimSun"/>
          <w:sz w:val="22"/>
          <w:szCs w:val="22"/>
          <w:lang w:bidi="hi-IN"/>
        </w:rPr>
        <w:t xml:space="preserve"> danych do Państw Trzecich.</w:t>
      </w:r>
    </w:p>
    <w:p w14:paraId="081D4625" w14:textId="77777777" w:rsidR="008F489B" w:rsidRPr="00716ECE" w:rsidRDefault="00716ECE" w:rsidP="00A5065F">
      <w:pPr>
        <w:rPr>
          <w:b/>
          <w:iCs/>
          <w:sz w:val="22"/>
          <w:szCs w:val="22"/>
        </w:rPr>
      </w:pPr>
      <w:r w:rsidRPr="00716ECE">
        <w:rPr>
          <w:b/>
          <w:iCs/>
          <w:sz w:val="22"/>
          <w:szCs w:val="22"/>
        </w:rPr>
        <w:t>9</w:t>
      </w:r>
      <w:r w:rsidR="00A5065F" w:rsidRPr="00716ECE">
        <w:rPr>
          <w:b/>
          <w:iCs/>
          <w:sz w:val="22"/>
          <w:szCs w:val="22"/>
        </w:rPr>
        <w:t xml:space="preserve">. </w:t>
      </w:r>
      <w:r w:rsidR="0053669E" w:rsidRPr="00716ECE">
        <w:rPr>
          <w:b/>
          <w:iCs/>
          <w:sz w:val="22"/>
          <w:szCs w:val="22"/>
        </w:rPr>
        <w:t xml:space="preserve">Pani/Pana </w:t>
      </w:r>
      <w:r w:rsidR="008F489B" w:rsidRPr="00716ECE">
        <w:rPr>
          <w:b/>
          <w:iCs/>
          <w:sz w:val="22"/>
          <w:szCs w:val="22"/>
        </w:rPr>
        <w:t xml:space="preserve"> prawa związane z przetwarzaniem danych osobowych</w:t>
      </w:r>
    </w:p>
    <w:p w14:paraId="6618AA71" w14:textId="77777777" w:rsidR="008F489B" w:rsidRPr="00716ECE" w:rsidRDefault="008F489B" w:rsidP="008F489B">
      <w:pPr>
        <w:jc w:val="both"/>
        <w:rPr>
          <w:rFonts w:eastAsia="SimSun"/>
          <w:iCs/>
          <w:sz w:val="22"/>
          <w:szCs w:val="22"/>
          <w:lang w:bidi="hi-IN"/>
        </w:rPr>
      </w:pPr>
      <w:r w:rsidRPr="00716ECE">
        <w:rPr>
          <w:rFonts w:eastAsia="SimSun"/>
          <w:iCs/>
          <w:sz w:val="22"/>
          <w:szCs w:val="22"/>
          <w:lang w:bidi="hi-IN"/>
        </w:rPr>
        <w:t>Przysługują</w:t>
      </w:r>
      <w:r w:rsidR="0053669E" w:rsidRPr="00716ECE">
        <w:rPr>
          <w:rFonts w:eastAsia="SimSun"/>
          <w:iCs/>
          <w:sz w:val="22"/>
          <w:szCs w:val="22"/>
          <w:lang w:bidi="hi-IN"/>
        </w:rPr>
        <w:t xml:space="preserve"> Pani/Panu </w:t>
      </w:r>
      <w:r w:rsidRPr="00716ECE">
        <w:rPr>
          <w:rFonts w:eastAsia="SimSun"/>
          <w:iCs/>
          <w:sz w:val="22"/>
          <w:szCs w:val="22"/>
          <w:lang w:bidi="hi-IN"/>
        </w:rPr>
        <w:t xml:space="preserve"> następujące prawa związane z przetwarzaniem danych osobowych:</w:t>
      </w:r>
    </w:p>
    <w:p w14:paraId="5B4FA94F" w14:textId="77777777" w:rsidR="008F489B" w:rsidRPr="00716ECE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716ECE">
        <w:rPr>
          <w:rFonts w:ascii="Times New Roman" w:hAnsi="Times New Roman" w:cs="Times New Roman"/>
          <w:iCs/>
          <w:color w:val="auto"/>
        </w:rPr>
        <w:t>-prawo dostępu do  danych osobowych,</w:t>
      </w:r>
    </w:p>
    <w:p w14:paraId="1A1F29FF" w14:textId="77777777" w:rsidR="008F489B" w:rsidRPr="00716ECE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716ECE">
        <w:rPr>
          <w:rFonts w:ascii="Times New Roman" w:hAnsi="Times New Roman" w:cs="Times New Roman"/>
          <w:iCs/>
          <w:color w:val="auto"/>
        </w:rPr>
        <w:t>-prawo żądania sprostowania danych osobowych,</w:t>
      </w:r>
    </w:p>
    <w:p w14:paraId="389ADD80" w14:textId="77777777" w:rsidR="008F489B" w:rsidRPr="00716ECE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716ECE">
        <w:rPr>
          <w:rFonts w:ascii="Times New Roman" w:hAnsi="Times New Roman" w:cs="Times New Roman"/>
          <w:iCs/>
          <w:color w:val="auto"/>
        </w:rPr>
        <w:t>-prawo żądania ograniczenia przetwarzania danych osobowych,</w:t>
      </w:r>
    </w:p>
    <w:p w14:paraId="28304461" w14:textId="77777777" w:rsidR="008F489B" w:rsidRPr="00716ECE" w:rsidRDefault="008F489B" w:rsidP="008F489B">
      <w:pPr>
        <w:jc w:val="both"/>
        <w:rPr>
          <w:rFonts w:eastAsia="SimSun"/>
          <w:iCs/>
          <w:sz w:val="22"/>
          <w:szCs w:val="22"/>
          <w:lang w:bidi="hi-IN"/>
        </w:rPr>
      </w:pPr>
      <w:r w:rsidRPr="00716ECE">
        <w:rPr>
          <w:rFonts w:eastAsia="SimSun"/>
          <w:iCs/>
          <w:sz w:val="22"/>
          <w:szCs w:val="22"/>
          <w:lang w:bidi="hi-IN"/>
        </w:rPr>
        <w:t>-prawo żądania u</w:t>
      </w:r>
      <w:r w:rsidR="003D6D07" w:rsidRPr="00716ECE">
        <w:rPr>
          <w:rFonts w:eastAsia="SimSun"/>
          <w:iCs/>
          <w:sz w:val="22"/>
          <w:szCs w:val="22"/>
          <w:lang w:bidi="hi-IN"/>
        </w:rPr>
        <w:t>sunięcia danych w przypadku ich przetwarzania niezgodnie z prawem.</w:t>
      </w:r>
    </w:p>
    <w:p w14:paraId="5EBBFEA6" w14:textId="77777777" w:rsidR="008F489B" w:rsidRPr="00716ECE" w:rsidRDefault="008F489B" w:rsidP="0053669E">
      <w:pPr>
        <w:jc w:val="both"/>
        <w:rPr>
          <w:rFonts w:eastAsia="SimSun"/>
          <w:b/>
          <w:iCs/>
          <w:sz w:val="22"/>
          <w:szCs w:val="22"/>
          <w:lang w:bidi="hi-IN"/>
        </w:rPr>
      </w:pPr>
      <w:r w:rsidRPr="00716ECE">
        <w:rPr>
          <w:rFonts w:eastAsia="SimSun"/>
          <w:b/>
          <w:iCs/>
          <w:sz w:val="22"/>
          <w:szCs w:val="22"/>
          <w:lang w:bidi="hi-IN"/>
        </w:rPr>
        <w:t xml:space="preserve">Przysługuje </w:t>
      </w:r>
      <w:r w:rsidR="0053669E" w:rsidRPr="00716ECE">
        <w:rPr>
          <w:rFonts w:eastAsia="SimSun"/>
          <w:b/>
          <w:iCs/>
          <w:sz w:val="22"/>
          <w:szCs w:val="22"/>
          <w:lang w:bidi="hi-IN"/>
        </w:rPr>
        <w:t xml:space="preserve">Pani/Panu </w:t>
      </w:r>
      <w:r w:rsidRPr="00716ECE">
        <w:rPr>
          <w:rFonts w:eastAsia="SimSun"/>
          <w:b/>
          <w:iCs/>
          <w:sz w:val="22"/>
          <w:szCs w:val="22"/>
          <w:lang w:bidi="hi-IN"/>
        </w:rPr>
        <w:t>także prawo wniesienia skargi do organu nadzorczego zajmującego się ochroną danych osobowych, tj. Prezesa Urzędu Ochrony Danych Osobowych, siedz</w:t>
      </w:r>
      <w:r w:rsidR="00A5065F" w:rsidRPr="00716ECE">
        <w:rPr>
          <w:rFonts w:eastAsia="SimSun"/>
          <w:b/>
          <w:iCs/>
          <w:sz w:val="22"/>
          <w:szCs w:val="22"/>
          <w:lang w:bidi="hi-IN"/>
        </w:rPr>
        <w:t xml:space="preserve">ibą przy </w:t>
      </w:r>
      <w:r w:rsidRPr="00716ECE">
        <w:rPr>
          <w:rFonts w:eastAsia="SimSun"/>
          <w:b/>
          <w:iCs/>
          <w:sz w:val="22"/>
          <w:szCs w:val="22"/>
          <w:lang w:bidi="hi-IN"/>
        </w:rPr>
        <w:t>ul</w:t>
      </w:r>
      <w:r w:rsidR="00A5065F" w:rsidRPr="00716ECE">
        <w:rPr>
          <w:rFonts w:eastAsia="SimSun"/>
          <w:b/>
          <w:iCs/>
          <w:sz w:val="22"/>
          <w:szCs w:val="22"/>
          <w:lang w:bidi="hi-IN"/>
        </w:rPr>
        <w:t>.</w:t>
      </w:r>
      <w:r w:rsidRPr="00716ECE">
        <w:rPr>
          <w:rFonts w:eastAsia="SimSun"/>
          <w:b/>
          <w:iCs/>
          <w:sz w:val="22"/>
          <w:szCs w:val="22"/>
          <w:lang w:bidi="hi-IN"/>
        </w:rPr>
        <w:t xml:space="preserve"> Stawki 2, 00-193 Warszawa.</w:t>
      </w:r>
    </w:p>
    <w:p w14:paraId="6D251618" w14:textId="77777777" w:rsidR="00403509" w:rsidRPr="00716ECE" w:rsidRDefault="00716ECE" w:rsidP="0053669E">
      <w:pPr>
        <w:jc w:val="both"/>
        <w:rPr>
          <w:sz w:val="22"/>
          <w:szCs w:val="22"/>
        </w:rPr>
      </w:pPr>
      <w:r w:rsidRPr="00716ECE">
        <w:rPr>
          <w:sz w:val="22"/>
          <w:szCs w:val="22"/>
        </w:rPr>
        <w:t>10</w:t>
      </w:r>
      <w:r w:rsidR="00A5065F" w:rsidRPr="00716ECE">
        <w:rPr>
          <w:sz w:val="22"/>
          <w:szCs w:val="22"/>
        </w:rPr>
        <w:t xml:space="preserve">. </w:t>
      </w:r>
      <w:r w:rsidR="0053669E" w:rsidRPr="00716ECE">
        <w:rPr>
          <w:sz w:val="22"/>
          <w:szCs w:val="22"/>
        </w:rPr>
        <w:t>Pani/Pana dane osobowe nie będą przetwarzane automatycznie ani profilowane.</w:t>
      </w:r>
    </w:p>
    <w:p w14:paraId="42CD9739" w14:textId="77777777" w:rsidR="0053669E" w:rsidRPr="00716ECE" w:rsidRDefault="0053669E" w:rsidP="0053669E">
      <w:pPr>
        <w:tabs>
          <w:tab w:val="left" w:pos="2760"/>
        </w:tabs>
        <w:rPr>
          <w:sz w:val="22"/>
          <w:szCs w:val="22"/>
        </w:rPr>
      </w:pPr>
      <w:r w:rsidRPr="00716ECE">
        <w:rPr>
          <w:sz w:val="22"/>
          <w:szCs w:val="22"/>
        </w:rPr>
        <w:tab/>
      </w:r>
    </w:p>
    <w:p w14:paraId="642F2CF6" w14:textId="77777777" w:rsidR="0053669E" w:rsidRPr="00716ECE" w:rsidRDefault="00716ECE" w:rsidP="0053669E">
      <w:pPr>
        <w:tabs>
          <w:tab w:val="left" w:pos="2760"/>
        </w:tabs>
        <w:rPr>
          <w:sz w:val="22"/>
          <w:szCs w:val="22"/>
        </w:rPr>
      </w:pPr>
      <w:r w:rsidRPr="00716ECE">
        <w:rPr>
          <w:sz w:val="22"/>
          <w:szCs w:val="22"/>
        </w:rPr>
        <w:t>11</w:t>
      </w:r>
      <w:r w:rsidR="00A5065F" w:rsidRPr="00716ECE">
        <w:rPr>
          <w:sz w:val="22"/>
          <w:szCs w:val="22"/>
        </w:rPr>
        <w:t xml:space="preserve">. </w:t>
      </w:r>
      <w:r w:rsidR="003D6D07" w:rsidRPr="00716ECE">
        <w:rPr>
          <w:sz w:val="22"/>
          <w:szCs w:val="22"/>
        </w:rPr>
        <w:t>Konieczność podania przez Panią/Pana danych osobowych wynika z przepisów prawa a ich n</w:t>
      </w:r>
      <w:r w:rsidR="0053669E" w:rsidRPr="00716ECE">
        <w:rPr>
          <w:sz w:val="22"/>
          <w:szCs w:val="22"/>
        </w:rPr>
        <w:t xml:space="preserve">iepodanie </w:t>
      </w:r>
      <w:r w:rsidR="003D6D07" w:rsidRPr="00716ECE">
        <w:rPr>
          <w:sz w:val="22"/>
          <w:szCs w:val="22"/>
        </w:rPr>
        <w:t xml:space="preserve">uniemożliwi </w:t>
      </w:r>
      <w:r w:rsidR="00736D12" w:rsidRPr="00716ECE">
        <w:rPr>
          <w:sz w:val="22"/>
          <w:szCs w:val="22"/>
        </w:rPr>
        <w:t xml:space="preserve">nadanie biegu żądaniu </w:t>
      </w:r>
      <w:r w:rsidR="00E07828" w:rsidRPr="00716ECE">
        <w:rPr>
          <w:sz w:val="22"/>
          <w:szCs w:val="22"/>
        </w:rPr>
        <w:t>wydania decyzji o objęciu ubezpieczeniem zdrowotnym.</w:t>
      </w:r>
    </w:p>
    <w:sectPr w:rsidR="0053669E" w:rsidRPr="00716ECE" w:rsidSect="004035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1FAF" w14:textId="77777777" w:rsidR="004C11E7" w:rsidRDefault="004C11E7" w:rsidP="00EF5A46">
      <w:r>
        <w:separator/>
      </w:r>
    </w:p>
  </w:endnote>
  <w:endnote w:type="continuationSeparator" w:id="0">
    <w:p w14:paraId="4F0DBC44" w14:textId="77777777" w:rsidR="004C11E7" w:rsidRDefault="004C11E7" w:rsidP="00EF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603C" w14:textId="77777777" w:rsidR="004C11E7" w:rsidRDefault="004C11E7" w:rsidP="00EF5A46">
      <w:r>
        <w:separator/>
      </w:r>
    </w:p>
  </w:footnote>
  <w:footnote w:type="continuationSeparator" w:id="0">
    <w:p w14:paraId="0E18C468" w14:textId="77777777" w:rsidR="004C11E7" w:rsidRDefault="004C11E7" w:rsidP="00EF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4DD2" w14:textId="77777777" w:rsidR="00EF5A46" w:rsidRDefault="00EF5A46" w:rsidP="00EF5A46">
    <w:pPr>
      <w:pStyle w:val="Nagwek"/>
      <w:pBdr>
        <w:bottom w:val="single" w:sz="12" w:space="1" w:color="auto"/>
      </w:pBdr>
      <w:jc w:val="center"/>
      <w:rPr>
        <w:b/>
        <w:bCs/>
        <w:color w:val="0070C0"/>
      </w:rPr>
    </w:pPr>
    <w:r w:rsidRPr="00EF5A46">
      <w:rPr>
        <w:b/>
        <w:bCs/>
        <w:color w:val="0070C0"/>
      </w:rPr>
      <w:t>KLAUZULA INFORMACYJNA – UBEZPIECZENIE ZDROWOTNE</w:t>
    </w:r>
  </w:p>
  <w:p w14:paraId="12456A87" w14:textId="77777777" w:rsidR="00EF5A46" w:rsidRPr="00EF5A46" w:rsidRDefault="00EF5A46" w:rsidP="00EF5A46">
    <w:pPr>
      <w:pStyle w:val="Nagwek"/>
      <w:jc w:val="center"/>
      <w:rPr>
        <w:b/>
        <w:bCs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458E"/>
    <w:multiLevelType w:val="hybridMultilevel"/>
    <w:tmpl w:val="B4E682C6"/>
    <w:lvl w:ilvl="0" w:tplc="0974E02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71FC201C"/>
    <w:multiLevelType w:val="hybridMultilevel"/>
    <w:tmpl w:val="D5C8DB08"/>
    <w:lvl w:ilvl="0" w:tplc="4BEAC8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4273838">
    <w:abstractNumId w:val="1"/>
  </w:num>
  <w:num w:numId="2" w16cid:durableId="4668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9B"/>
    <w:rsid w:val="000321D8"/>
    <w:rsid w:val="000533F0"/>
    <w:rsid w:val="0006553D"/>
    <w:rsid w:val="00090898"/>
    <w:rsid w:val="000E37CB"/>
    <w:rsid w:val="00122BDD"/>
    <w:rsid w:val="00130D6E"/>
    <w:rsid w:val="00172CC2"/>
    <w:rsid w:val="00180F62"/>
    <w:rsid w:val="00194532"/>
    <w:rsid w:val="002305F6"/>
    <w:rsid w:val="00232D58"/>
    <w:rsid w:val="002416C2"/>
    <w:rsid w:val="00243D1F"/>
    <w:rsid w:val="00275068"/>
    <w:rsid w:val="00290C29"/>
    <w:rsid w:val="002A6F8F"/>
    <w:rsid w:val="002B40F7"/>
    <w:rsid w:val="002E2989"/>
    <w:rsid w:val="002F1503"/>
    <w:rsid w:val="003D6D07"/>
    <w:rsid w:val="00403509"/>
    <w:rsid w:val="004310CF"/>
    <w:rsid w:val="00485EED"/>
    <w:rsid w:val="004C11E7"/>
    <w:rsid w:val="004F2D5D"/>
    <w:rsid w:val="005348CC"/>
    <w:rsid w:val="0053669E"/>
    <w:rsid w:val="005812E7"/>
    <w:rsid w:val="005869DE"/>
    <w:rsid w:val="005C370F"/>
    <w:rsid w:val="005E6AC0"/>
    <w:rsid w:val="005F074E"/>
    <w:rsid w:val="0065530B"/>
    <w:rsid w:val="006D7F9C"/>
    <w:rsid w:val="006E5BDE"/>
    <w:rsid w:val="006E7C16"/>
    <w:rsid w:val="00716ECE"/>
    <w:rsid w:val="00736D12"/>
    <w:rsid w:val="007765B3"/>
    <w:rsid w:val="00781BAE"/>
    <w:rsid w:val="007A07E5"/>
    <w:rsid w:val="007C6F42"/>
    <w:rsid w:val="008005D2"/>
    <w:rsid w:val="008F3014"/>
    <w:rsid w:val="008F489B"/>
    <w:rsid w:val="009137CA"/>
    <w:rsid w:val="00923A99"/>
    <w:rsid w:val="00961AE7"/>
    <w:rsid w:val="009620C2"/>
    <w:rsid w:val="009A648A"/>
    <w:rsid w:val="009A6DB1"/>
    <w:rsid w:val="009F4609"/>
    <w:rsid w:val="00A03270"/>
    <w:rsid w:val="00A07A89"/>
    <w:rsid w:val="00A5065F"/>
    <w:rsid w:val="00A76E8D"/>
    <w:rsid w:val="00AF13C5"/>
    <w:rsid w:val="00B80B26"/>
    <w:rsid w:val="00B82C50"/>
    <w:rsid w:val="00BA07BB"/>
    <w:rsid w:val="00BA6E5E"/>
    <w:rsid w:val="00BE4067"/>
    <w:rsid w:val="00C00D70"/>
    <w:rsid w:val="00C13AAD"/>
    <w:rsid w:val="00C24AC2"/>
    <w:rsid w:val="00C413A3"/>
    <w:rsid w:val="00C85C10"/>
    <w:rsid w:val="00C85D6F"/>
    <w:rsid w:val="00C865AB"/>
    <w:rsid w:val="00CB4CCF"/>
    <w:rsid w:val="00CB7E1D"/>
    <w:rsid w:val="00D5413D"/>
    <w:rsid w:val="00DA544A"/>
    <w:rsid w:val="00E07828"/>
    <w:rsid w:val="00E1525E"/>
    <w:rsid w:val="00EC4063"/>
    <w:rsid w:val="00EF5A46"/>
    <w:rsid w:val="00F07CA3"/>
    <w:rsid w:val="00F71479"/>
    <w:rsid w:val="00FF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6B3F"/>
  <w15:docId w15:val="{CBFA266A-9C5D-474E-B3C0-2089934B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8F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489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8F489B"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character" w:styleId="Hipercze">
    <w:name w:val="Hyperlink"/>
    <w:basedOn w:val="Domylnaczcionkaakapitu"/>
    <w:uiPriority w:val="99"/>
    <w:unhideWhenUsed/>
    <w:rsid w:val="008F489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2D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5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A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F5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A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lejewo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966B-83D7-4345-B2CE-1D8FDC27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MarzeCel</dc:creator>
  <cp:lastModifiedBy>admin</cp:lastModifiedBy>
  <cp:revision>2</cp:revision>
  <dcterms:created xsi:type="dcterms:W3CDTF">2026-06-17T11:39:00Z</dcterms:created>
  <dcterms:modified xsi:type="dcterms:W3CDTF">2026-06-17T11:39:00Z</dcterms:modified>
</cp:coreProperties>
</file>